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D5A" w:rsidRPr="00C53A4C" w:rsidRDefault="00F65407" w:rsidP="009F5784">
      <w:pPr>
        <w:pStyle w:val="KopBijlage"/>
        <w:tabs>
          <w:tab w:val="clear" w:pos="0"/>
          <w:tab w:val="clear" w:pos="454"/>
          <w:tab w:val="clear" w:pos="680"/>
        </w:tabs>
        <w:ind w:left="142" w:hanging="142"/>
        <w:rPr>
          <w:color w:val="000000"/>
        </w:rPr>
      </w:pPr>
      <w:bookmarkStart w:id="0" w:name="_Toc433696898"/>
      <w:bookmarkStart w:id="1" w:name="_Toc37856167"/>
      <w:bookmarkStart w:id="2" w:name="bwKopBijlageI_GegevensOmtrentTechnBekw"/>
      <w:r>
        <w:rPr>
          <w:color w:val="000000"/>
        </w:rPr>
        <w:tab/>
        <w:t>Bijlage G</w:t>
      </w:r>
      <w:r w:rsidR="00064D5A">
        <w:rPr>
          <w:color w:val="000000"/>
        </w:rPr>
        <w:t>:</w:t>
      </w:r>
      <w:r w:rsidR="00064D5A">
        <w:rPr>
          <w:color w:val="000000"/>
        </w:rPr>
        <w:tab/>
      </w:r>
      <w:r w:rsidR="00064D5A" w:rsidRPr="00C53A4C">
        <w:rPr>
          <w:color w:val="000000"/>
        </w:rPr>
        <w:t>Gegevens omtrent technische bekwaamheid</w:t>
      </w:r>
      <w:bookmarkEnd w:id="0"/>
      <w:bookmarkEnd w:id="1"/>
      <w:r w:rsidR="009F5784">
        <w:rPr>
          <w:color w:val="000000"/>
        </w:rPr>
        <w:t xml:space="preserve"> - behorende bij de Openbare </w:t>
      </w:r>
      <w:r>
        <w:rPr>
          <w:color w:val="000000"/>
        </w:rPr>
        <w:t xml:space="preserve">Nationale aanbesteding BOS Hoogwater </w:t>
      </w:r>
    </w:p>
    <w:bookmarkEnd w:id="2"/>
    <w:p w:rsidR="00064D5A" w:rsidRPr="00C53A4C" w:rsidRDefault="00064D5A" w:rsidP="00064D5A">
      <w:pPr>
        <w:spacing w:line="260" w:lineRule="atLeast"/>
        <w:rPr>
          <w:rFonts w:cs="Verdana"/>
          <w:color w:val="000000"/>
          <w:szCs w:val="18"/>
        </w:rPr>
      </w:pPr>
      <w:r w:rsidRPr="00C53A4C">
        <w:rPr>
          <w:rFonts w:cs="Verdana"/>
          <w:color w:val="000000"/>
          <w:szCs w:val="18"/>
        </w:rPr>
        <w:t>De ondernemer(s) (gegadigde(n)) vult (vullen) per referentieopdracht de volgende gegevens in.</w:t>
      </w:r>
    </w:p>
    <w:p w:rsidR="00064D5A" w:rsidRPr="00C53A4C" w:rsidRDefault="00064D5A" w:rsidP="00064D5A">
      <w:pPr>
        <w:spacing w:line="260" w:lineRule="atLeast"/>
        <w:rPr>
          <w:rFonts w:cs="Verdana"/>
          <w:color w:val="000000"/>
          <w:szCs w:val="18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b/>
          <w:color w:val="000000"/>
        </w:rPr>
      </w:pPr>
      <w:r w:rsidRPr="00CC0343">
        <w:rPr>
          <w:b/>
          <w:color w:val="000000"/>
        </w:rPr>
        <w:t>Ten behoeve van het voldoen aan de geschiktheidseisen verstrekt de gegadigde de hierna volgende gegevens over referentieopdrachten.</w:t>
      </w:r>
    </w:p>
    <w:p w:rsidR="00064D5A" w:rsidRPr="00CC0343" w:rsidRDefault="00064D5A" w:rsidP="00064D5A">
      <w:pPr>
        <w:rPr>
          <w:color w:val="000000"/>
        </w:rPr>
      </w:pPr>
      <w:r w:rsidRPr="00CC0343">
        <w:rPr>
          <w:color w:val="000000"/>
        </w:rPr>
        <w:t>.</w:t>
      </w:r>
    </w:p>
    <w:p w:rsidR="00064D5A" w:rsidRPr="00CC0343" w:rsidRDefault="00064D5A" w:rsidP="00064D5A">
      <w:pPr>
        <w:rPr>
          <w:color w:val="000000"/>
        </w:rPr>
      </w:pPr>
    </w:p>
    <w:tbl>
      <w:tblPr>
        <w:tblpPr w:leftFromText="142" w:rightFromText="142" w:vertAnchor="text" w:horzAnchor="page" w:tblpX="1986" w:tblpY="120"/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288"/>
      </w:tblGrid>
      <w:tr w:rsidR="00064D5A" w:rsidRPr="00CC0343" w:rsidTr="00420120">
        <w:tc>
          <w:tcPr>
            <w:tcW w:w="9228" w:type="dxa"/>
            <w:gridSpan w:val="2"/>
          </w:tcPr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REFERENTIEOPDRACHT NR: 1</w:t>
            </w:r>
          </w:p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m.b.t. de geschiktheidseis t.a.v. technische bekwaamheid onder paragraaf 3.3</w:t>
            </w:r>
            <w:r w:rsidR="00E66A76">
              <w:rPr>
                <w:b/>
                <w:bCs/>
                <w:color w:val="000000"/>
              </w:rPr>
              <w:t>.2</w:t>
            </w:r>
            <w:r w:rsidRPr="00CC0343">
              <w:rPr>
                <w:b/>
                <w:bCs/>
                <w:color w:val="000000"/>
              </w:rPr>
              <w:t xml:space="preserve"> </w:t>
            </w:r>
            <w:bookmarkStart w:id="3" w:name="_GoBack"/>
            <w:bookmarkEnd w:id="3"/>
          </w:p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</w:p>
        </w:tc>
      </w:tr>
      <w:tr w:rsidR="00064D5A" w:rsidRPr="00CC0343" w:rsidTr="00420120">
        <w:trPr>
          <w:trHeight w:val="680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van de ondernemer die de referentieopdracht heeft uitgevoerd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07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Omschrijving van de referentieopdracht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13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adres van de opdrachtgever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bedrag (aannemingssom) (excl. BTW)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064D5A" w:rsidRPr="00CC0343" w:rsidTr="00420120">
        <w:trPr>
          <w:trHeight w:val="497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Gefactureerd bedrag (</w:t>
            </w:r>
            <w:proofErr w:type="spellStart"/>
            <w:r w:rsidRPr="00CC0343">
              <w:rPr>
                <w:color w:val="000000"/>
              </w:rPr>
              <w:t>excl</w:t>
            </w:r>
            <w:proofErr w:type="spellEnd"/>
            <w:r w:rsidRPr="00CC0343">
              <w:rPr>
                <w:color w:val="000000"/>
              </w:rPr>
              <w:t xml:space="preserve"> .BTW)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064D5A" w:rsidRPr="00CC0343" w:rsidTr="00420120">
        <w:trPr>
          <w:trHeight w:val="419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de opdrachtverlening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553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uitvoeringsduur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05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oplevering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24"/>
        </w:trPr>
        <w:tc>
          <w:tcPr>
            <w:tcW w:w="9228" w:type="dxa"/>
            <w:gridSpan w:val="2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Indien de referentieopdracht is uitgevoerd in combinatie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De namen van de overige participanten in de combinatie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94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De juridische participatieverhouding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Percentage aandeel van iedere participant in de combinatie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  <w:p w:rsidR="00064D5A" w:rsidRPr="00CC0343" w:rsidRDefault="00064D5A" w:rsidP="00420120">
            <w:pPr>
              <w:rPr>
                <w:color w:val="000000"/>
              </w:rPr>
            </w:pP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064D5A" w:rsidRDefault="00064D5A" w:rsidP="00064D5A">
      <w:pPr>
        <w:rPr>
          <w:b/>
          <w:bCs/>
          <w:color w:val="000000"/>
        </w:rPr>
      </w:pPr>
      <w:r w:rsidRPr="00CC0343">
        <w:rPr>
          <w:b/>
          <w:bCs/>
          <w:color w:val="000000"/>
        </w:rPr>
        <w:t>Ondertekening</w:t>
      </w:r>
    </w:p>
    <w:p w:rsidR="003364BB" w:rsidRPr="00CC0343" w:rsidRDefault="003364BB" w:rsidP="00064D5A">
      <w:pPr>
        <w:rPr>
          <w:b/>
          <w:bCs/>
          <w:color w:val="000000"/>
        </w:rPr>
      </w:pPr>
    </w:p>
    <w:p w:rsidR="00064D5A" w:rsidRPr="00CC0343" w:rsidRDefault="00064D5A" w:rsidP="00064D5A">
      <w:pPr>
        <w:rPr>
          <w:color w:val="000000"/>
        </w:rPr>
      </w:pPr>
      <w:r w:rsidRPr="00CC0343">
        <w:rPr>
          <w:color w:val="000000"/>
        </w:rPr>
        <w:t>In geval van een gezamenlijke inschrijving dienen alle inschrijvers dit formulier te ondertekenen (de opsomming herhalen zo vaak als nodig is).</w:t>
      </w:r>
    </w:p>
    <w:p w:rsidR="00064D5A" w:rsidRPr="00CC0343" w:rsidRDefault="00064D5A" w:rsidP="00064D5A">
      <w:pPr>
        <w:rPr>
          <w:color w:val="000000"/>
        </w:rPr>
      </w:pPr>
    </w:p>
    <w:p w:rsidR="003364BB" w:rsidRDefault="003364BB">
      <w:pPr>
        <w:spacing w:line="240" w:lineRule="auto"/>
        <w:rPr>
          <w:color w:val="000000"/>
        </w:rPr>
      </w:pPr>
      <w:r>
        <w:rPr>
          <w:color w:val="000000"/>
        </w:rPr>
        <w:br w:type="page"/>
      </w:r>
    </w:p>
    <w:p w:rsidR="00064D5A" w:rsidRPr="00CC0343" w:rsidRDefault="00064D5A" w:rsidP="00064D5A">
      <w:pPr>
        <w:rPr>
          <w:color w:val="000000"/>
        </w:rPr>
      </w:pPr>
      <w:r w:rsidRPr="00CC0343">
        <w:rPr>
          <w:color w:val="000000"/>
        </w:rPr>
        <w:lastRenderedPageBreak/>
        <w:t xml:space="preserve">Aldus naar waarheid opgemaakt </w:t>
      </w:r>
    </w:p>
    <w:tbl>
      <w:tblPr>
        <w:tblpPr w:leftFromText="141" w:rightFromText="141" w:vertAnchor="text" w:horzAnchor="margin" w:tblpY="487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3"/>
        <w:gridCol w:w="4429"/>
      </w:tblGrid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Default="00064D5A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Pr="00CC0343" w:rsidRDefault="003364BB" w:rsidP="00064D5A">
      <w:pPr>
        <w:rPr>
          <w:color w:val="000000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3364BB" w:rsidRDefault="003364BB" w:rsidP="00080F49"/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364BB" w:rsidRPr="003F5EB0" w:rsidRDefault="003364BB" w:rsidP="00080F49"/>
    <w:sectPr w:rsidR="003364BB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F49" w:rsidRDefault="00080F49" w:rsidP="0088501B">
      <w:r>
        <w:separator/>
      </w:r>
    </w:p>
  </w:endnote>
  <w:endnote w:type="continuationSeparator" w:id="0">
    <w:p w:rsidR="00080F49" w:rsidRDefault="00080F4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F49" w:rsidRDefault="00080F49" w:rsidP="0088501B">
      <w:r>
        <w:separator/>
      </w:r>
    </w:p>
  </w:footnote>
  <w:footnote w:type="continuationSeparator" w:id="0">
    <w:p w:rsidR="00080F49" w:rsidRDefault="00080F4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3318"/>
        </w:tabs>
        <w:ind w:left="3318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49"/>
    <w:rsid w:val="00043163"/>
    <w:rsid w:val="00056D70"/>
    <w:rsid w:val="00064D5A"/>
    <w:rsid w:val="00080F49"/>
    <w:rsid w:val="000B3F94"/>
    <w:rsid w:val="000E1F3B"/>
    <w:rsid w:val="00173156"/>
    <w:rsid w:val="001D6F03"/>
    <w:rsid w:val="002A6578"/>
    <w:rsid w:val="002B1092"/>
    <w:rsid w:val="002E0FD2"/>
    <w:rsid w:val="003364BB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1CAE"/>
    <w:rsid w:val="007F4AEA"/>
    <w:rsid w:val="0088386A"/>
    <w:rsid w:val="0088501B"/>
    <w:rsid w:val="008D2753"/>
    <w:rsid w:val="008E3581"/>
    <w:rsid w:val="00905289"/>
    <w:rsid w:val="009C5CF5"/>
    <w:rsid w:val="009F5784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66A76"/>
    <w:rsid w:val="00ED7AB9"/>
    <w:rsid w:val="00EE5BBE"/>
    <w:rsid w:val="00F65407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8B2A39C"/>
  <w15:chartTrackingRefBased/>
  <w15:docId w15:val="{14996DFB-EB44-40AB-841C-27212A4B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80F49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080F49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080F49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080F49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080F4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080F49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080F49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080F49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080F49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080F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KopBijlage">
    <w:name w:val="KopBijlage"/>
    <w:basedOn w:val="broodtekst"/>
    <w:next w:val="broodtekst"/>
    <w:rsid w:val="00080F49"/>
    <w:pPr>
      <w:pageBreakBefore/>
      <w:tabs>
        <w:tab w:val="clear" w:pos="227"/>
        <w:tab w:val="left" w:pos="0"/>
      </w:tabs>
      <w:spacing w:after="660" w:line="300" w:lineRule="atLeast"/>
      <w:ind w:left="227" w:hanging="227"/>
    </w:pPr>
    <w:rPr>
      <w:sz w:val="24"/>
    </w:rPr>
  </w:style>
  <w:style w:type="paragraph" w:customStyle="1" w:styleId="BijlageKop3">
    <w:name w:val="BijlageKop3"/>
    <w:basedOn w:val="broodtekst"/>
    <w:next w:val="broodtekst"/>
    <w:rsid w:val="00080F49"/>
    <w:pPr>
      <w:spacing w:before="240"/>
      <w:ind w:left="681" w:hanging="227"/>
    </w:pPr>
    <w:rPr>
      <w:i/>
    </w:rPr>
  </w:style>
  <w:style w:type="character" w:customStyle="1" w:styleId="broodtekstChar2">
    <w:name w:val="broodtekst Char2"/>
    <w:link w:val="broodtekst"/>
    <w:rsid w:val="00080F49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Hu, Misja (WVL)</dc:creator>
  <cp:keywords/>
  <dc:description/>
  <cp:lastModifiedBy>Kievit, Tim (WVL)</cp:lastModifiedBy>
  <cp:revision>8</cp:revision>
  <dcterms:created xsi:type="dcterms:W3CDTF">2020-04-16T12:24:00Z</dcterms:created>
  <dcterms:modified xsi:type="dcterms:W3CDTF">2021-04-15T12:05:00Z</dcterms:modified>
</cp:coreProperties>
</file>